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3B671" w14:textId="77777777" w:rsidR="00E771BE" w:rsidRDefault="00687A71" w:rsidP="00F5573A">
      <w:pPr>
        <w:ind w:left="0" w:hanging="2"/>
        <w:jc w:val="center"/>
        <w:rPr>
          <w:rFonts w:asciiTheme="majorHAnsi" w:hAnsiTheme="majorHAnsi" w:cstheme="majorHAnsi"/>
          <w:b/>
        </w:rPr>
      </w:pPr>
      <w:r w:rsidRPr="00F5573A">
        <w:rPr>
          <w:rFonts w:asciiTheme="majorHAnsi" w:hAnsiTheme="majorHAnsi" w:cstheme="majorHAnsi"/>
          <w:b/>
        </w:rPr>
        <w:t>EdQuiddity’s Technology Use Hierarchy</w:t>
      </w:r>
    </w:p>
    <w:p w14:paraId="0B3AD835" w14:textId="77777777" w:rsidR="00F5573A" w:rsidRPr="00F5573A" w:rsidRDefault="00F5573A" w:rsidP="00F5573A">
      <w:pPr>
        <w:ind w:left="0" w:hanging="2"/>
        <w:jc w:val="center"/>
        <w:rPr>
          <w:rFonts w:asciiTheme="majorHAnsi" w:hAnsiTheme="majorHAnsi" w:cstheme="majorHAnsi"/>
        </w:rPr>
      </w:pPr>
    </w:p>
    <w:p w14:paraId="6B8523D8" w14:textId="1BEEAA2A" w:rsidR="00E771BE" w:rsidRPr="00F5573A" w:rsidRDefault="00687A71" w:rsidP="00F5573A">
      <w:pPr>
        <w:ind w:left="0" w:hanging="2"/>
        <w:rPr>
          <w:rFonts w:asciiTheme="majorHAnsi" w:hAnsiTheme="majorHAnsi" w:cstheme="majorHAnsi"/>
          <w:sz w:val="20"/>
          <w:szCs w:val="20"/>
        </w:rPr>
      </w:pPr>
      <w:r w:rsidRPr="00F5573A">
        <w:rPr>
          <w:rFonts w:asciiTheme="majorHAnsi" w:hAnsiTheme="majorHAnsi" w:cstheme="majorHAnsi"/>
          <w:sz w:val="20"/>
          <w:szCs w:val="20"/>
        </w:rPr>
        <w:t xml:space="preserve">All technology uses are not alike. EdQuiddity’s Technology Use Hierarchy looks at those uses through the lens of empowerment: To what extent does the technology use empower you to do </w:t>
      </w:r>
      <w:r w:rsidR="00C23941">
        <w:rPr>
          <w:rFonts w:asciiTheme="majorHAnsi" w:hAnsiTheme="majorHAnsi" w:cstheme="majorHAnsi"/>
          <w:sz w:val="20"/>
          <w:szCs w:val="20"/>
        </w:rPr>
        <w:t>what</w:t>
      </w:r>
      <w:r w:rsidRPr="00F5573A">
        <w:rPr>
          <w:rFonts w:asciiTheme="majorHAnsi" w:hAnsiTheme="majorHAnsi" w:cstheme="majorHAnsi"/>
          <w:sz w:val="20"/>
          <w:szCs w:val="20"/>
        </w:rPr>
        <w:t xml:space="preserve"> would be otherwise impossible? The Hierarchy reads from the bottom up.</w:t>
      </w:r>
    </w:p>
    <w:tbl>
      <w:tblPr>
        <w:tblStyle w:val="a0"/>
        <w:tblW w:w="11135" w:type="dxa"/>
        <w:tblInd w:w="-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5"/>
        <w:gridCol w:w="2430"/>
        <w:gridCol w:w="8190"/>
      </w:tblGrid>
      <w:tr w:rsidR="000B1416" w:rsidRPr="00F5573A" w14:paraId="19AE8677" w14:textId="77777777" w:rsidTr="000B1416">
        <w:tc>
          <w:tcPr>
            <w:tcW w:w="2945" w:type="dxa"/>
            <w:gridSpan w:val="2"/>
          </w:tcPr>
          <w:p w14:paraId="6DBD1751" w14:textId="520D5DF1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b/>
                <w:sz w:val="20"/>
                <w:szCs w:val="20"/>
              </w:rPr>
              <w:t>Technology Use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47664" w14:textId="7777777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b/>
                <w:sz w:val="20"/>
                <w:szCs w:val="20"/>
              </w:rPr>
              <w:t>Description</w:t>
            </w:r>
          </w:p>
        </w:tc>
      </w:tr>
      <w:tr w:rsidR="000B1416" w:rsidRPr="00F5573A" w14:paraId="7AF23CC0" w14:textId="77777777" w:rsidTr="000B1416">
        <w:tc>
          <w:tcPr>
            <w:tcW w:w="515" w:type="dxa"/>
            <w:vMerge w:val="restart"/>
            <w:textDirection w:val="btLr"/>
          </w:tcPr>
          <w:p w14:paraId="0ED6DDDC" w14:textId="141A5BFF" w:rsidR="00841F0E" w:rsidRPr="00841F0E" w:rsidRDefault="00841F0E" w:rsidP="00841F0E">
            <w:pPr>
              <w:widowControl w:val="0"/>
              <w:spacing w:line="240" w:lineRule="auto"/>
              <w:ind w:left="1" w:right="113" w:hanging="3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841F0E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Transformational</w:t>
            </w: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9362E" w14:textId="715CC3F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Programming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/Coding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07054" w14:textId="1F15A3C9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create original applications, simulations, and games (e.g.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 Scratch, Java) in the virtual world or program robots and artificial intelligences in the physical world.</w:t>
            </w:r>
          </w:p>
        </w:tc>
      </w:tr>
      <w:tr w:rsidR="000B1416" w:rsidRPr="00F5573A" w14:paraId="0A2EF8DB" w14:textId="77777777" w:rsidTr="000B1416">
        <w:tc>
          <w:tcPr>
            <w:tcW w:w="515" w:type="dxa"/>
            <w:vMerge/>
          </w:tcPr>
          <w:p w14:paraId="6C39C700" w14:textId="7777777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33922" w14:textId="6409EF9A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Robotics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3C9BB" w14:textId="029F843A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Advances in batteries, materials, sensors, networking, and programming have increased the power, versatility, and ease of use of robotic devices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 allowing students to move beyond simulations and interact with the real world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0B1416" w:rsidRPr="00F5573A" w14:paraId="76E859CE" w14:textId="77777777" w:rsidTr="000B1416">
        <w:tc>
          <w:tcPr>
            <w:tcW w:w="515" w:type="dxa"/>
            <w:vMerge/>
          </w:tcPr>
          <w:p w14:paraId="764CA4B0" w14:textId="7777777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DAEF1" w14:textId="7F9445F4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Virtual Communities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D3508" w14:textId="7777777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participate in a fictitious online “world” in which they interact with others who are also logged into the world.</w:t>
            </w:r>
          </w:p>
        </w:tc>
      </w:tr>
      <w:tr w:rsidR="000B1416" w:rsidRPr="00F5573A" w14:paraId="40E248D9" w14:textId="77777777" w:rsidTr="000B1416">
        <w:tc>
          <w:tcPr>
            <w:tcW w:w="515" w:type="dxa"/>
            <w:vMerge/>
          </w:tcPr>
          <w:p w14:paraId="221AAF43" w14:textId="7777777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A353D" w14:textId="7556E84C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Virtual Reality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9334F" w14:textId="19368560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Students become immersed (often through a headset and handheld devices) in a virtual representation of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 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real-world context. Or students participate in a fictitious online “world” in which they interact with others who are also logged into the world.</w:t>
            </w:r>
          </w:p>
        </w:tc>
      </w:tr>
      <w:tr w:rsidR="000B1416" w:rsidRPr="00F5573A" w14:paraId="0E968023" w14:textId="77777777" w:rsidTr="000B1416">
        <w:tc>
          <w:tcPr>
            <w:tcW w:w="515" w:type="dxa"/>
            <w:vMerge/>
          </w:tcPr>
          <w:p w14:paraId="5E77EA07" w14:textId="7777777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17CEE" w14:textId="74C2565B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Virtual Collaboration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296F7" w14:textId="56CC7BF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work collaboratively in real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time or asynchronously as they create products (e.g.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 Google Apps, Office 365)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0B1416" w:rsidRPr="00F5573A" w14:paraId="1FBC624B" w14:textId="77777777" w:rsidTr="000B1416">
        <w:tc>
          <w:tcPr>
            <w:tcW w:w="515" w:type="dxa"/>
            <w:vMerge/>
          </w:tcPr>
          <w:p w14:paraId="496E46B0" w14:textId="7777777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E82AD" w14:textId="3959E9E2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Hyperlinking Content Development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7F706" w14:textId="77777777" w:rsidR="00841F0E" w:rsidRPr="00F5573A" w:rsidRDefault="00841F0E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write essays or create presentations and embed links to other sections within or to websites in order to enhance the message.</w:t>
            </w:r>
          </w:p>
        </w:tc>
      </w:tr>
      <w:tr w:rsidR="000B1416" w:rsidRPr="00F5573A" w14:paraId="4DC7ED9B" w14:textId="77777777" w:rsidTr="000B1416">
        <w:tc>
          <w:tcPr>
            <w:tcW w:w="515" w:type="dxa"/>
            <w:vMerge/>
          </w:tcPr>
          <w:p w14:paraId="15379993" w14:textId="77777777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65E92" w14:textId="269AA1A2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Artificial Intelligence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6F0FC" w14:textId="2D00ADAC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interact with a computer that analyzes their responses and responds accordingly, “learning” about them as it progresses (e.g.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 adaptive technology). Combined with robotics, AI can even interact with students in the physical world.</w:t>
            </w:r>
          </w:p>
        </w:tc>
      </w:tr>
      <w:tr w:rsidR="000B1416" w:rsidRPr="00F5573A" w14:paraId="15B727CA" w14:textId="77777777" w:rsidTr="000B1416">
        <w:tc>
          <w:tcPr>
            <w:tcW w:w="515" w:type="dxa"/>
            <w:vMerge/>
          </w:tcPr>
          <w:p w14:paraId="78D949DB" w14:textId="77777777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3AB2B" w14:textId="110B4817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Simulation/Modeling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A54E2" w14:textId="0573B1FB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engage with a computer-generated representation of reality, taking action and seeing the results of that action (e.g.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 flight simulator, frog dissection, physics simulator)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0B1416" w:rsidRPr="00F5573A" w14:paraId="260868C4" w14:textId="77777777" w:rsidTr="000B1416">
        <w:tc>
          <w:tcPr>
            <w:tcW w:w="515" w:type="dxa"/>
            <w:vMerge/>
          </w:tcPr>
          <w:p w14:paraId="0D3FFDFC" w14:textId="77777777" w:rsidR="00841F0E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2103" w14:textId="42F35CE8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App Integration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54582" w14:textId="3F2491AA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gain a more powerful look at data by combining data from multiple web applications (e.g.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 mapping and demographics data)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0B1416" w:rsidRPr="00F5573A" w14:paraId="06D2C93C" w14:textId="77777777" w:rsidTr="000B1416">
        <w:tc>
          <w:tcPr>
            <w:tcW w:w="515" w:type="dxa"/>
            <w:vMerge/>
          </w:tcPr>
          <w:p w14:paraId="64275FED" w14:textId="77777777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E732" w14:textId="6AFF6DE2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Social Media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D2149" w14:textId="3DFB69A2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build a group with whom to regularly share updates regarding their lives, school experiences, events, etc. (e.g.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 Twitter, Facebook)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0B1416" w:rsidRPr="00F5573A" w14:paraId="1752D578" w14:textId="77777777" w:rsidTr="000B1416">
        <w:tc>
          <w:tcPr>
            <w:tcW w:w="515" w:type="dxa"/>
            <w:vMerge/>
          </w:tcPr>
          <w:p w14:paraId="3F49A11A" w14:textId="77777777" w:rsidR="00841F0E" w:rsidRDefault="00841F0E" w:rsidP="00EA60B8">
            <w:pPr>
              <w:widowControl w:val="0"/>
              <w:spacing w:line="240" w:lineRule="auto"/>
              <w:ind w:left="0" w:right="-21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EC2DC" w14:textId="5597E56E" w:rsidR="00841F0E" w:rsidRPr="00F5573A" w:rsidRDefault="00841F0E" w:rsidP="00EA60B8">
            <w:pPr>
              <w:widowControl w:val="0"/>
              <w:spacing w:line="240" w:lineRule="auto"/>
              <w:ind w:left="0" w:right="-210" w:hanging="2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Informational Websites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65761" w14:textId="472B7641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Students access information and real-time data via the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nternet.</w:t>
            </w:r>
          </w:p>
        </w:tc>
      </w:tr>
      <w:tr w:rsidR="000B1416" w:rsidRPr="00F5573A" w14:paraId="00360418" w14:textId="77777777" w:rsidTr="000B1416">
        <w:trPr>
          <w:trHeight w:val="115"/>
        </w:trPr>
        <w:tc>
          <w:tcPr>
            <w:tcW w:w="515" w:type="dxa"/>
            <w:shd w:val="clear" w:color="auto" w:fill="000000"/>
          </w:tcPr>
          <w:p w14:paraId="1592EC75" w14:textId="77777777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000000"/>
            <w:tcMar>
              <w:left w:w="0" w:type="dxa"/>
              <w:right w:w="0" w:type="dxa"/>
            </w:tcMar>
          </w:tcPr>
          <w:p w14:paraId="5FD41D08" w14:textId="06B62AC1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90" w:type="dxa"/>
            <w:shd w:val="clear" w:color="auto" w:fill="000000"/>
            <w:tcMar>
              <w:left w:w="0" w:type="dxa"/>
              <w:right w:w="0" w:type="dxa"/>
            </w:tcMar>
          </w:tcPr>
          <w:p w14:paraId="676A9DD6" w14:textId="77777777" w:rsidR="00841F0E" w:rsidRPr="00F5573A" w:rsidRDefault="00841F0E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B1416" w:rsidRPr="00F5573A" w14:paraId="3BD352DF" w14:textId="77777777" w:rsidTr="000B1416">
        <w:tc>
          <w:tcPr>
            <w:tcW w:w="515" w:type="dxa"/>
            <w:vMerge w:val="restart"/>
            <w:textDirection w:val="btLr"/>
          </w:tcPr>
          <w:p w14:paraId="6F3F2193" w14:textId="36FDAABC" w:rsidR="000B1416" w:rsidRPr="00F5573A" w:rsidRDefault="000B1416" w:rsidP="000B1416">
            <w:pPr>
              <w:widowControl w:val="0"/>
              <w:spacing w:line="240" w:lineRule="auto"/>
              <w:ind w:left="1" w:right="113" w:hanging="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Automation</w:t>
            </w: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7CF08" w14:textId="4085FCC6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Spreadsheet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Modeling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E363B" w14:textId="0F4D9CFC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input and tabulate numeric data and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generate graphs and engage in “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W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hat</w:t>
            </w:r>
            <w:r w:rsidR="00B20E9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if?” analysis.</w:t>
            </w:r>
          </w:p>
        </w:tc>
      </w:tr>
      <w:tr w:rsidR="000B1416" w:rsidRPr="00F5573A" w14:paraId="543D81B3" w14:textId="77777777" w:rsidTr="000B1416">
        <w:tc>
          <w:tcPr>
            <w:tcW w:w="515" w:type="dxa"/>
            <w:vMerge/>
          </w:tcPr>
          <w:p w14:paraId="3D7C388E" w14:textId="77777777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EFBE5" w14:textId="63F808F3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Presentation Design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25397" w14:textId="77777777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create informational screens of text, images, sounds, and videos to share with or persuade others following a linear path (screen-by-screen).</w:t>
            </w:r>
          </w:p>
        </w:tc>
      </w:tr>
      <w:tr w:rsidR="000B1416" w:rsidRPr="00F5573A" w14:paraId="40D879B5" w14:textId="77777777" w:rsidTr="000B1416">
        <w:tc>
          <w:tcPr>
            <w:tcW w:w="515" w:type="dxa"/>
            <w:vMerge/>
          </w:tcPr>
          <w:p w14:paraId="4AF00047" w14:textId="77777777" w:rsidR="000B1416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5928F" w14:textId="6192771A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Document Creation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457C9" w14:textId="77777777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write on a computer rather than paper, allowing for easier editing.</w:t>
            </w:r>
          </w:p>
        </w:tc>
      </w:tr>
      <w:tr w:rsidR="000B1416" w:rsidRPr="00F5573A" w14:paraId="7D36A821" w14:textId="77777777" w:rsidTr="000B1416">
        <w:tc>
          <w:tcPr>
            <w:tcW w:w="515" w:type="dxa"/>
            <w:vMerge/>
          </w:tcPr>
          <w:p w14:paraId="77800C71" w14:textId="77777777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1FDBA" w14:textId="744789D8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Learning Activities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/Apps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FB4C4" w14:textId="77777777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access a computer program, app, or video that presents content.</w:t>
            </w:r>
          </w:p>
        </w:tc>
      </w:tr>
      <w:tr w:rsidR="000B1416" w:rsidRPr="00F5573A" w14:paraId="3D678C96" w14:textId="77777777" w:rsidTr="000B1416">
        <w:tc>
          <w:tcPr>
            <w:tcW w:w="515" w:type="dxa"/>
            <w:vMerge/>
          </w:tcPr>
          <w:p w14:paraId="33D930C3" w14:textId="77777777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CED9B" w14:textId="066A3753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Reinforcement of Learning</w:t>
            </w:r>
          </w:p>
        </w:tc>
        <w:tc>
          <w:tcPr>
            <w:tcW w:w="8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41147" w14:textId="3DD3351E" w:rsidR="000B1416" w:rsidRPr="00F5573A" w:rsidRDefault="000B1416" w:rsidP="00EA60B8">
            <w:pPr>
              <w:widowControl w:val="0"/>
              <w:spacing w:line="240" w:lineRule="auto"/>
              <w:ind w:left="0" w:hanging="2"/>
              <w:rPr>
                <w:rFonts w:asciiTheme="majorHAnsi" w:hAnsiTheme="majorHAnsi" w:cstheme="majorHAnsi"/>
                <w:sz w:val="20"/>
                <w:szCs w:val="20"/>
              </w:rPr>
            </w:pP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>Students practice learning through computer venues (e.g.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F5573A">
              <w:rPr>
                <w:rFonts w:asciiTheme="majorHAnsi" w:hAnsiTheme="majorHAnsi" w:cstheme="majorHAnsi"/>
                <w:sz w:val="20"/>
                <w:szCs w:val="20"/>
              </w:rPr>
              <w:t xml:space="preserve"> quizzes, flashcards)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</w:tbl>
    <w:p w14:paraId="48892E62" w14:textId="77777777" w:rsidR="00E771BE" w:rsidRDefault="00E771BE" w:rsidP="00F5573A">
      <w:pPr>
        <w:ind w:leftChars="0" w:left="0" w:firstLineChars="0" w:firstLine="0"/>
      </w:pPr>
    </w:p>
    <w:sectPr w:rsidR="00E771BE" w:rsidSect="00F557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432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21E64" w14:textId="77777777" w:rsidR="00805F52" w:rsidRDefault="00805F52">
      <w:pPr>
        <w:spacing w:line="240" w:lineRule="auto"/>
        <w:ind w:left="0" w:hanging="2"/>
      </w:pPr>
      <w:r>
        <w:separator/>
      </w:r>
    </w:p>
  </w:endnote>
  <w:endnote w:type="continuationSeparator" w:id="0">
    <w:p w14:paraId="60ED48C5" w14:textId="77777777" w:rsidR="00805F52" w:rsidRDefault="00805F5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7A32E" w14:textId="77777777" w:rsidR="00F5573A" w:rsidRDefault="00F5573A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E65ED" w14:textId="77777777" w:rsidR="00E771BE" w:rsidRDefault="00E771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sz w:val="12"/>
        <w:szCs w:val="12"/>
      </w:rPr>
    </w:pPr>
  </w:p>
  <w:p w14:paraId="616BD493" w14:textId="104DEF77" w:rsidR="00C23941" w:rsidRDefault="00F5573A" w:rsidP="00C23941">
    <w:pPr>
      <w:pStyle w:val="NormalWeb"/>
      <w:spacing w:before="0" w:beforeAutospacing="0" w:after="0" w:afterAutospacing="0"/>
      <w:ind w:left="3" w:hanging="5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4105B2" wp14:editId="0B8452F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9080" cy="339725"/>
          <wp:effectExtent l="0" t="0" r="0" b="0"/>
          <wp:wrapNone/>
          <wp:docPr id="6" name="image1.png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080" cy="33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2"/>
        <w:szCs w:val="12"/>
      </w:rPr>
      <w:t xml:space="preserve">                  </w:t>
    </w:r>
    <w:r>
      <w:rPr>
        <w:sz w:val="14"/>
        <w:szCs w:val="14"/>
      </w:rPr>
      <w:t xml:space="preserve"> © </w:t>
    </w:r>
    <w:r w:rsidR="00C23941">
      <w:rPr>
        <w:rFonts w:ascii="Calibri" w:hAnsi="Calibri" w:cs="Calibri"/>
        <w:color w:val="000000"/>
        <w:sz w:val="14"/>
        <w:szCs w:val="14"/>
      </w:rPr>
      <w:t>20</w:t>
    </w:r>
    <w:r w:rsidR="00204B40">
      <w:rPr>
        <w:rFonts w:ascii="Calibri" w:hAnsi="Calibri" w:cs="Calibri"/>
        <w:color w:val="000000"/>
        <w:sz w:val="14"/>
        <w:szCs w:val="14"/>
      </w:rPr>
      <w:t>04–20</w:t>
    </w:r>
    <w:r w:rsidR="00C23941">
      <w:rPr>
        <w:rFonts w:ascii="Calibri" w:hAnsi="Calibri" w:cs="Calibri"/>
        <w:color w:val="000000"/>
        <w:sz w:val="14"/>
        <w:szCs w:val="14"/>
      </w:rPr>
      <w:t xml:space="preserve">22, IDE Corp. and EdQuiddity Inc </w:t>
    </w:r>
  </w:p>
  <w:p w14:paraId="00C7052A" w14:textId="77777777" w:rsidR="00C23941" w:rsidRDefault="00C23941" w:rsidP="00C23941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color w:val="000000"/>
        <w:sz w:val="14"/>
        <w:szCs w:val="14"/>
      </w:rPr>
      <w:t>Modified from copyrighted material of MyQPortal.</w:t>
    </w:r>
  </w:p>
  <w:p w14:paraId="6E1DD61A" w14:textId="77777777" w:rsidR="00C23941" w:rsidRDefault="00C23941" w:rsidP="00C23941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color w:val="000000"/>
        <w:sz w:val="14"/>
        <w:szCs w:val="14"/>
      </w:rPr>
      <w:t>Permission to duplicate for registered users of MyQPortal only. </w:t>
    </w:r>
  </w:p>
  <w:p w14:paraId="032C0E84" w14:textId="09AB85FB" w:rsidR="00E771BE" w:rsidRDefault="00E771BE" w:rsidP="00C23941">
    <w:pPr>
      <w:ind w:left="0" w:hanging="2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D8588" w14:textId="77777777" w:rsidR="00F5573A" w:rsidRDefault="00F5573A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8ADFA" w14:textId="77777777" w:rsidR="00805F52" w:rsidRDefault="00805F52">
      <w:pPr>
        <w:spacing w:line="240" w:lineRule="auto"/>
        <w:ind w:left="0" w:hanging="2"/>
      </w:pPr>
      <w:r>
        <w:separator/>
      </w:r>
    </w:p>
  </w:footnote>
  <w:footnote w:type="continuationSeparator" w:id="0">
    <w:p w14:paraId="502241FE" w14:textId="77777777" w:rsidR="00805F52" w:rsidRDefault="00805F5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27930" w14:textId="77777777" w:rsidR="00F5573A" w:rsidRDefault="00F5573A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0AC6A" w14:textId="77777777" w:rsidR="00F5573A" w:rsidRDefault="00F5573A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3290" w14:textId="77777777" w:rsidR="00F5573A" w:rsidRDefault="00F5573A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BE"/>
    <w:rsid w:val="000B1416"/>
    <w:rsid w:val="00204B40"/>
    <w:rsid w:val="0029628E"/>
    <w:rsid w:val="002A6A63"/>
    <w:rsid w:val="00312FF8"/>
    <w:rsid w:val="004E5BFA"/>
    <w:rsid w:val="005C54AA"/>
    <w:rsid w:val="005E1E47"/>
    <w:rsid w:val="005F20DE"/>
    <w:rsid w:val="006036E7"/>
    <w:rsid w:val="0066065B"/>
    <w:rsid w:val="00687A71"/>
    <w:rsid w:val="007C522D"/>
    <w:rsid w:val="007F6CFA"/>
    <w:rsid w:val="00805F52"/>
    <w:rsid w:val="00841F0E"/>
    <w:rsid w:val="008B2FE4"/>
    <w:rsid w:val="009277F5"/>
    <w:rsid w:val="009C39ED"/>
    <w:rsid w:val="00AC1A32"/>
    <w:rsid w:val="00B20E92"/>
    <w:rsid w:val="00C23941"/>
    <w:rsid w:val="00C271F6"/>
    <w:rsid w:val="00CE3B3D"/>
    <w:rsid w:val="00D373A3"/>
    <w:rsid w:val="00DD1E2B"/>
    <w:rsid w:val="00E671EC"/>
    <w:rsid w:val="00E771BE"/>
    <w:rsid w:val="00EA60B8"/>
    <w:rsid w:val="00F5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F42D5"/>
  <w15:docId w15:val="{20F82979-C76D-7A4C-8996-21EE4DC1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contextualSpacing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0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C2394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color w:val="auto"/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9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4TDnuEwHP/T0EatrVkK8oCXX/Q==">AMUW2mWG6d8y3LkCHCRha9brHcirNcMEID16gjIC2/t+MHGmjAY2YxnoAMGzQP1N0bfwqIPfnzdx7lpvQuRtpXAC48aMVBpjCItepSXjP0ohviWvEUE6mwfcdBHHXPo3cUwJ+pfx0Vc1mTFd2oFEmozqSqcai4b2wGA4kqH8isTuaCXdJPKeafinDLB0pYOhxoLaRt1y/fbJo8AkhjYXXRgmIyiVbSKGPi80IURf0w8Py/2Mkl517deRmjq932uDbs0Ms9QM7Ovj2+eS3IuSonrJK2StHGbw7oxTnQDJ/hqM17kWpxsX83Kiuk1c+GCBLpg9wi2QUc9cVA9bkwKuDFXsXx1PEK3cgslAB8PDikiqwcicV+oFZHJCCDjdWKQmRJFknY1/jCo57Kz/Y1H2aH4SXoQ+yjWPhpJNgtxF7DLbOq08SRbxvC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Boyd Adolfsson</dc:creator>
  <cp:lastModifiedBy>Tara Tomczyk</cp:lastModifiedBy>
  <cp:revision>3</cp:revision>
  <dcterms:created xsi:type="dcterms:W3CDTF">2022-09-12T12:30:00Z</dcterms:created>
  <dcterms:modified xsi:type="dcterms:W3CDTF">2022-09-12T12:30:00Z</dcterms:modified>
</cp:coreProperties>
</file>